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808080" w:space="0" w:sz="12" w:val="single"/>
        </w:pBdr>
        <w:tabs>
          <w:tab w:val="center" w:pos="4680"/>
        </w:tabs>
        <w:jc w:val="center"/>
        <w:rPr>
          <w:rFonts w:ascii="Book Antiqua" w:cs="Book Antiqua" w:eastAsia="Book Antiqua" w:hAnsi="Book Antiqua"/>
          <w:b w:val="1"/>
          <w:sz w:val="32"/>
          <w:szCs w:val="32"/>
          <w:vertAlign w:val="baseline"/>
        </w:rPr>
      </w:pPr>
      <w:r w:rsidDel="00000000" w:rsidR="00000000" w:rsidRPr="00000000">
        <w:rPr>
          <w:rFonts w:ascii="Book Antiqua" w:cs="Book Antiqua" w:eastAsia="Book Antiqua" w:hAnsi="Book Antiqua"/>
          <w:b w:val="1"/>
          <w:i w:val="1"/>
          <w:sz w:val="32"/>
          <w:szCs w:val="32"/>
          <w:vertAlign w:val="baseline"/>
          <w:rtl w:val="0"/>
        </w:rPr>
        <w:t xml:space="preserve">DANTE J. MARTINEZ</w:t>
      </w:r>
      <w:r w:rsidDel="00000000" w:rsidR="00000000" w:rsidRPr="00000000">
        <w:rPr>
          <w:rtl w:val="0"/>
        </w:rPr>
      </w:r>
    </w:p>
    <w:p w:rsidR="00000000" w:rsidDel="00000000" w:rsidP="00000000" w:rsidRDefault="00000000" w:rsidRPr="00000000" w14:paraId="00000002">
      <w:pPr>
        <w:widowControl w:val="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7175 W. Jefferson Ave. #2800</w:t>
        <w:tab/>
        <w:tab/>
        <w:tab/>
        <w:t xml:space="preserve">website: www.dantejart.com</w:t>
        <w:tab/>
        <w:tab/>
        <w:t xml:space="preserve">C:   720-387-6033</w:t>
      </w:r>
    </w:p>
    <w:p w:rsidR="00000000" w:rsidDel="00000000" w:rsidP="00000000" w:rsidRDefault="00000000" w:rsidRPr="00000000" w14:paraId="00000003">
      <w:pPr>
        <w:widowControl w:val="0"/>
        <w:pBdr>
          <w:bottom w:color="808080" w:space="0" w:sz="12" w:val="single"/>
        </w:pBdr>
        <w:ind w:left="0"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Lakewood, CO  80235</w:t>
        <w:tab/>
        <w:tab/>
        <w:tab/>
        <w:tab/>
        <w:t xml:space="preserve">E-Mail: </w:t>
      </w:r>
      <w:hyperlink r:id="rId6">
        <w:r w:rsidDel="00000000" w:rsidR="00000000" w:rsidRPr="00000000">
          <w:rPr>
            <w:rFonts w:ascii="Book Antiqua" w:cs="Book Antiqua" w:eastAsia="Book Antiqua" w:hAnsi="Book Antiqua"/>
            <w:color w:val="000000"/>
            <w:sz w:val="20"/>
            <w:szCs w:val="20"/>
            <w:u w:val="single"/>
            <w:vertAlign w:val="baseline"/>
            <w:rtl w:val="0"/>
          </w:rPr>
          <w:t xml:space="preserve">dante</w:t>
        </w:r>
      </w:hyperlink>
      <w:hyperlink r:id="rId7">
        <w:r w:rsidDel="00000000" w:rsidR="00000000" w:rsidRPr="00000000">
          <w:rPr>
            <w:rFonts w:ascii="Book Antiqua" w:cs="Book Antiqua" w:eastAsia="Book Antiqua" w:hAnsi="Book Antiqua"/>
            <w:sz w:val="20"/>
            <w:szCs w:val="20"/>
            <w:u w:val="single"/>
            <w:rtl w:val="0"/>
          </w:rPr>
          <w:t xml:space="preserve">art@yahoo</w:t>
        </w:r>
      </w:hyperlink>
      <w:hyperlink r:id="rId8">
        <w:r w:rsidDel="00000000" w:rsidR="00000000" w:rsidRPr="00000000">
          <w:rPr>
            <w:rFonts w:ascii="Book Antiqua" w:cs="Book Antiqua" w:eastAsia="Book Antiqua" w:hAnsi="Book Antiqua"/>
            <w:color w:val="000000"/>
            <w:sz w:val="20"/>
            <w:szCs w:val="20"/>
            <w:u w:val="single"/>
            <w:vertAlign w:val="baseline"/>
            <w:rtl w:val="0"/>
          </w:rPr>
          <w:t xml:space="preserve">.com</w:t>
        </w:r>
      </w:hyperlink>
      <w:r w:rsidDel="00000000" w:rsidR="00000000" w:rsidRPr="00000000">
        <w:rPr>
          <w:rFonts w:ascii="Book Antiqua" w:cs="Book Antiqua" w:eastAsia="Book Antiqua" w:hAnsi="Book Antiqua"/>
          <w:sz w:val="20"/>
          <w:szCs w:val="20"/>
          <w:vertAlign w:val="baseline"/>
          <w:rtl w:val="0"/>
        </w:rPr>
        <w:tab/>
        <w:tab/>
        <w:t xml:space="preserve">F:  303.623.3550</w:t>
      </w:r>
    </w:p>
    <w:p w:rsidR="00000000" w:rsidDel="00000000" w:rsidP="00000000" w:rsidRDefault="00000000" w:rsidRPr="00000000" w14:paraId="00000004">
      <w:pPr>
        <w:widowControl w:val="0"/>
        <w:jc w:val="both"/>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05">
      <w:pPr>
        <w:widowControl w:val="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EDUCATION</w:t>
      </w:r>
      <w:r w:rsidDel="00000000" w:rsidR="00000000" w:rsidRPr="00000000">
        <w:rPr>
          <w:rFonts w:ascii="Book Antiqua" w:cs="Book Antiqua" w:eastAsia="Book Antiqua" w:hAnsi="Book Antiqua"/>
          <w:sz w:val="20"/>
          <w:szCs w:val="20"/>
          <w:vertAlign w:val="baseline"/>
          <w:rtl w:val="0"/>
        </w:rPr>
        <w:tab/>
        <w:tab/>
        <w:tab/>
      </w:r>
      <w:r w:rsidDel="00000000" w:rsidR="00000000" w:rsidRPr="00000000">
        <w:rPr>
          <w:rFonts w:ascii="Book Antiqua" w:cs="Book Antiqua" w:eastAsia="Book Antiqua" w:hAnsi="Book Antiqua"/>
          <w:b w:val="1"/>
          <w:sz w:val="20"/>
          <w:szCs w:val="20"/>
          <w:vertAlign w:val="baseline"/>
          <w:rtl w:val="0"/>
        </w:rPr>
        <w:t xml:space="preserve">Rocky Mountain College of Art and Design   January 2016 to December 2019</w:t>
      </w:r>
      <w:r w:rsidDel="00000000" w:rsidR="00000000" w:rsidRPr="00000000">
        <w:rPr>
          <w:rFonts w:ascii="Book Antiqua" w:cs="Book Antiqua" w:eastAsia="Book Antiqua" w:hAnsi="Book Antiqua"/>
          <w:sz w:val="20"/>
          <w:szCs w:val="20"/>
          <w:vertAlign w:val="baseline"/>
          <w:rtl w:val="0"/>
        </w:rPr>
        <w:t xml:space="preserve">  </w:t>
      </w:r>
    </w:p>
    <w:p w:rsidR="00000000" w:rsidDel="00000000" w:rsidP="00000000" w:rsidRDefault="00000000" w:rsidRPr="00000000" w14:paraId="00000006">
      <w:pPr>
        <w:widowControl w:val="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ab/>
        <w:tab/>
        <w:tab/>
        <w:tab/>
        <w:t xml:space="preserve">Graduate with Bachelor of Fine Art Degree December of 2019</w:t>
      </w:r>
    </w:p>
    <w:p w:rsidR="00000000" w:rsidDel="00000000" w:rsidP="00000000" w:rsidRDefault="00000000" w:rsidRPr="00000000" w14:paraId="00000007">
      <w:pPr>
        <w:widowControl w:val="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ab/>
        <w:tab/>
        <w:tab/>
        <w:tab/>
        <w:t xml:space="preserve">Excelled in graphic design, illustration and writing</w:t>
      </w:r>
    </w:p>
    <w:p w:rsidR="00000000" w:rsidDel="00000000" w:rsidP="00000000" w:rsidRDefault="00000000" w:rsidRPr="00000000" w14:paraId="00000008">
      <w:pPr>
        <w:widowControl w:val="0"/>
        <w:jc w:val="both"/>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09">
      <w:pPr>
        <w:widowControl w:val="0"/>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sz w:val="20"/>
          <w:szCs w:val="20"/>
          <w:vertAlign w:val="baseline"/>
          <w:rtl w:val="0"/>
        </w:rPr>
        <w:tab/>
        <w:tab/>
        <w:tab/>
        <w:tab/>
      </w:r>
      <w:r w:rsidDel="00000000" w:rsidR="00000000" w:rsidRPr="00000000">
        <w:rPr>
          <w:rFonts w:ascii="Book Antiqua" w:cs="Book Antiqua" w:eastAsia="Book Antiqua" w:hAnsi="Book Antiqua"/>
          <w:b w:val="1"/>
          <w:sz w:val="20"/>
          <w:szCs w:val="20"/>
          <w:vertAlign w:val="baseline"/>
          <w:rtl w:val="0"/>
        </w:rPr>
        <w:t xml:space="preserve">University of Colorado Denver - Denver, Colorado   August 2014- December 2015</w:t>
      </w:r>
      <w:r w:rsidDel="00000000" w:rsidR="00000000" w:rsidRPr="00000000">
        <w:rPr>
          <w:rtl w:val="0"/>
        </w:rPr>
      </w:r>
    </w:p>
    <w:p w:rsidR="00000000" w:rsidDel="00000000" w:rsidP="00000000" w:rsidRDefault="00000000" w:rsidRPr="00000000" w14:paraId="0000000A">
      <w:pPr>
        <w:widowControl w:val="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ab/>
        <w:tab/>
        <w:tab/>
        <w:tab/>
        <w:t xml:space="preserve">Business &amp; Accounting    </w:t>
      </w:r>
    </w:p>
    <w:p w:rsidR="00000000" w:rsidDel="00000000" w:rsidP="00000000" w:rsidRDefault="00000000" w:rsidRPr="00000000" w14:paraId="0000000B">
      <w:pPr>
        <w:widowControl w:val="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ab/>
        <w:tab/>
        <w:tab/>
        <w:tab/>
      </w:r>
    </w:p>
    <w:p w:rsidR="00000000" w:rsidDel="00000000" w:rsidP="00000000" w:rsidRDefault="00000000" w:rsidRPr="00000000" w14:paraId="0000000C">
      <w:pPr>
        <w:widowControl w:val="0"/>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sz w:val="20"/>
          <w:szCs w:val="20"/>
          <w:vertAlign w:val="baseline"/>
          <w:rtl w:val="0"/>
        </w:rPr>
        <w:tab/>
        <w:tab/>
        <w:tab/>
        <w:tab/>
      </w:r>
      <w:r w:rsidDel="00000000" w:rsidR="00000000" w:rsidRPr="00000000">
        <w:rPr>
          <w:rFonts w:ascii="Book Antiqua" w:cs="Book Antiqua" w:eastAsia="Book Antiqua" w:hAnsi="Book Antiqua"/>
          <w:b w:val="1"/>
          <w:sz w:val="20"/>
          <w:szCs w:val="20"/>
          <w:vertAlign w:val="baseline"/>
          <w:rtl w:val="0"/>
        </w:rPr>
        <w:t xml:space="preserve">Hasting College, Hasting Nebraska August 2013-May 2014</w:t>
      </w:r>
      <w:r w:rsidDel="00000000" w:rsidR="00000000" w:rsidRPr="00000000">
        <w:rPr>
          <w:rtl w:val="0"/>
        </w:rPr>
      </w:r>
    </w:p>
    <w:p w:rsidR="00000000" w:rsidDel="00000000" w:rsidP="00000000" w:rsidRDefault="00000000" w:rsidRPr="00000000" w14:paraId="0000000D">
      <w:pPr>
        <w:widowControl w:val="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ab/>
        <w:tab/>
        <w:tab/>
        <w:tab/>
        <w:t xml:space="preserve">Received an academic and football scholarship </w:t>
      </w:r>
    </w:p>
    <w:p w:rsidR="00000000" w:rsidDel="00000000" w:rsidP="00000000" w:rsidRDefault="00000000" w:rsidRPr="00000000" w14:paraId="0000000E">
      <w:pPr>
        <w:widowControl w:val="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ab/>
        <w:tab/>
        <w:tab/>
      </w:r>
    </w:p>
    <w:p w:rsidR="00000000" w:rsidDel="00000000" w:rsidP="00000000" w:rsidRDefault="00000000" w:rsidRPr="00000000" w14:paraId="0000000F">
      <w:pPr>
        <w:widowControl w:val="0"/>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sz w:val="20"/>
          <w:szCs w:val="20"/>
          <w:vertAlign w:val="baseline"/>
          <w:rtl w:val="0"/>
        </w:rPr>
        <w:tab/>
        <w:tab/>
        <w:tab/>
        <w:tab/>
      </w:r>
      <w:r w:rsidDel="00000000" w:rsidR="00000000" w:rsidRPr="00000000">
        <w:rPr>
          <w:rFonts w:ascii="Book Antiqua" w:cs="Book Antiqua" w:eastAsia="Book Antiqua" w:hAnsi="Book Antiqua"/>
          <w:b w:val="1"/>
          <w:sz w:val="20"/>
          <w:szCs w:val="20"/>
          <w:vertAlign w:val="baseline"/>
          <w:rtl w:val="0"/>
        </w:rPr>
        <w:t xml:space="preserve">D’Evelyn Junior High and High School</w:t>
      </w:r>
      <w:r w:rsidDel="00000000" w:rsidR="00000000" w:rsidRPr="00000000">
        <w:rPr>
          <w:rtl w:val="0"/>
        </w:rPr>
      </w:r>
    </w:p>
    <w:p w:rsidR="00000000" w:rsidDel="00000000" w:rsidP="00000000" w:rsidRDefault="00000000" w:rsidRPr="00000000" w14:paraId="00000010">
      <w:pPr>
        <w:widowControl w:val="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ab/>
        <w:tab/>
        <w:tab/>
        <w:tab/>
        <w:t xml:space="preserve">Rated top academic high School in Colorado</w:t>
        <w:tab/>
      </w:r>
    </w:p>
    <w:p w:rsidR="00000000" w:rsidDel="00000000" w:rsidP="00000000" w:rsidRDefault="00000000" w:rsidRPr="00000000" w14:paraId="00000011">
      <w:pPr>
        <w:widowControl w:val="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                                                          Excelled in math and science, three-year Varsity Football Letterman</w:t>
      </w:r>
    </w:p>
    <w:p w:rsidR="00000000" w:rsidDel="00000000" w:rsidP="00000000" w:rsidRDefault="00000000" w:rsidRPr="00000000" w14:paraId="00000012">
      <w:pPr>
        <w:widowControl w:val="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                                                          First team all-conference, lettered in track. </w:t>
      </w:r>
    </w:p>
    <w:p w:rsidR="00000000" w:rsidDel="00000000" w:rsidP="00000000" w:rsidRDefault="00000000" w:rsidRPr="00000000" w14:paraId="00000013">
      <w:pPr>
        <w:widowControl w:val="0"/>
        <w:jc w:val="both"/>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14">
      <w:pPr>
        <w:widowControl w:val="0"/>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EMPLOYMENT</w:t>
      </w:r>
      <w:r w:rsidDel="00000000" w:rsidR="00000000" w:rsidRPr="00000000">
        <w:rPr>
          <w:rtl w:val="0"/>
        </w:rPr>
      </w:r>
    </w:p>
    <w:p w:rsidR="00000000" w:rsidDel="00000000" w:rsidP="00000000" w:rsidRDefault="00000000" w:rsidRPr="00000000" w14:paraId="00000015">
      <w:pPr>
        <w:widowControl w:val="0"/>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HISTORY</w:t>
        <w:tab/>
        <w:tab/>
        <w:tab/>
        <w:t xml:space="preserve">ATTORNEYDOCS.COM (LAWYERSHELPLAWYERS) June  2016 To Present</w:t>
      </w:r>
      <w:r w:rsidDel="00000000" w:rsidR="00000000" w:rsidRPr="00000000">
        <w:rPr>
          <w:rtl w:val="0"/>
        </w:rPr>
      </w:r>
    </w:p>
    <w:p w:rsidR="00000000" w:rsidDel="00000000" w:rsidP="00000000" w:rsidRDefault="00000000" w:rsidRPr="00000000" w14:paraId="00000016">
      <w:pPr>
        <w:widowControl w:val="0"/>
        <w:ind w:left="2880" w:firstLine="0"/>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Current Lead Graphic Designer &amp; Marketing Specialist for E-commerce Webs based company built for practicing legal practitioners and law students. Developed  and designed the website. Set up marketing strategies, including working without outside contractors to develop social media marketing strategies. Drafted, designed and posted over 50 blogs and numerous email campaigns to potential clients. In charge of business social media advertising, including LinkedIn Copilot, Facebook and Constant Contacts.</w:t>
      </w:r>
      <w:r w:rsidDel="00000000" w:rsidR="00000000" w:rsidRPr="00000000">
        <w:rPr>
          <w:rtl w:val="0"/>
        </w:rPr>
      </w:r>
    </w:p>
    <w:p w:rsidR="00000000" w:rsidDel="00000000" w:rsidP="00000000" w:rsidRDefault="00000000" w:rsidRPr="00000000" w14:paraId="00000017">
      <w:pPr>
        <w:widowControl w:val="0"/>
        <w:ind w:left="2880"/>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18">
      <w:pPr>
        <w:widowControl w:val="0"/>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ab/>
        <w:tab/>
        <w:tab/>
        <w:tab/>
        <w:t xml:space="preserve">DANTE ART LLC – 2016 To Present </w:t>
      </w:r>
      <w:r w:rsidDel="00000000" w:rsidR="00000000" w:rsidRPr="00000000">
        <w:rPr>
          <w:rtl w:val="0"/>
        </w:rPr>
      </w:r>
    </w:p>
    <w:p w:rsidR="00000000" w:rsidDel="00000000" w:rsidP="00000000" w:rsidRDefault="00000000" w:rsidRPr="00000000" w14:paraId="00000019">
      <w:pPr>
        <w:widowControl w:val="0"/>
        <w:ind w:left="2880" w:firstLine="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Founder of Dante Art LLC. Freelance Artist and Graphic Designer. Began doing freelance projects for businesses and individual clients while attending art school. Have designed logos, business stationery and  marketing material, including convention exhibits displays for small businesses. Have successfully finished commissioned art projects including large private paintings, drawings, and graphic designs. </w:t>
      </w:r>
    </w:p>
    <w:p w:rsidR="00000000" w:rsidDel="00000000" w:rsidP="00000000" w:rsidRDefault="00000000" w:rsidRPr="00000000" w14:paraId="0000001A">
      <w:pPr>
        <w:widowControl w:val="0"/>
        <w:ind w:left="2880"/>
        <w:jc w:val="both"/>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1B">
      <w:pPr>
        <w:widowControl w:val="0"/>
        <w:ind w:left="2880" w:firstLine="0"/>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U LUCKY DOG DAYCARE  2014 to 2015</w:t>
      </w:r>
      <w:r w:rsidDel="00000000" w:rsidR="00000000" w:rsidRPr="00000000">
        <w:rPr>
          <w:rtl w:val="0"/>
        </w:rPr>
      </w:r>
    </w:p>
    <w:p w:rsidR="00000000" w:rsidDel="00000000" w:rsidP="00000000" w:rsidRDefault="00000000" w:rsidRPr="00000000" w14:paraId="0000001C">
      <w:pPr>
        <w:widowControl w:val="0"/>
        <w:ind w:left="2880" w:firstLine="0"/>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Worked as a customer service representative while attending school full time</w:t>
      </w:r>
      <w:r w:rsidDel="00000000" w:rsidR="00000000" w:rsidRPr="00000000">
        <w:rPr>
          <w:rFonts w:ascii="Book Antiqua" w:cs="Book Antiqua" w:eastAsia="Book Antiqua" w:hAnsi="Book Antiqua"/>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1D">
      <w:pPr>
        <w:widowControl w:val="0"/>
        <w:ind w:left="2880"/>
        <w:jc w:val="both"/>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1E">
      <w:pPr>
        <w:widowControl w:val="0"/>
        <w:ind w:left="2880" w:firstLine="0"/>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SPORTS AUTHORITY June 2013- August 2014</w:t>
      </w:r>
      <w:r w:rsidDel="00000000" w:rsidR="00000000" w:rsidRPr="00000000">
        <w:rPr>
          <w:rtl w:val="0"/>
        </w:rPr>
      </w:r>
    </w:p>
    <w:p w:rsidR="00000000" w:rsidDel="00000000" w:rsidP="00000000" w:rsidRDefault="00000000" w:rsidRPr="00000000" w14:paraId="0000001F">
      <w:pPr>
        <w:widowControl w:val="0"/>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ab/>
        <w:tab/>
        <w:tab/>
        <w:tab/>
      </w:r>
      <w:r w:rsidDel="00000000" w:rsidR="00000000" w:rsidRPr="00000000">
        <w:rPr>
          <w:rFonts w:ascii="Book Antiqua" w:cs="Book Antiqua" w:eastAsia="Book Antiqua" w:hAnsi="Book Antiqua"/>
          <w:sz w:val="20"/>
          <w:szCs w:val="20"/>
          <w:vertAlign w:val="baseline"/>
          <w:rtl w:val="0"/>
        </w:rPr>
        <w:t xml:space="preserve">Worked as a sales associate while attending school full time. </w:t>
      </w:r>
      <w:r w:rsidDel="00000000" w:rsidR="00000000" w:rsidRPr="00000000">
        <w:rPr>
          <w:rtl w:val="0"/>
        </w:rPr>
      </w:r>
    </w:p>
    <w:p w:rsidR="00000000" w:rsidDel="00000000" w:rsidP="00000000" w:rsidRDefault="00000000" w:rsidRPr="00000000" w14:paraId="00000020">
      <w:pPr>
        <w:widowControl w:val="0"/>
        <w:jc w:val="both"/>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21">
      <w:pPr>
        <w:widowControl w:val="0"/>
        <w:ind w:left="2880" w:firstLine="0"/>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VOLUNTEER HIGH SCHOOL FOOTBALL VARSITY COACH  2018-present</w:t>
      </w:r>
      <w:r w:rsidDel="00000000" w:rsidR="00000000" w:rsidRPr="00000000">
        <w:rPr>
          <w:rtl w:val="0"/>
        </w:rPr>
      </w:r>
    </w:p>
    <w:p w:rsidR="00000000" w:rsidDel="00000000" w:rsidP="00000000" w:rsidRDefault="00000000" w:rsidRPr="00000000" w14:paraId="00000022">
      <w:pPr>
        <w:widowControl w:val="0"/>
        <w:ind w:left="2880" w:firstLine="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D’Evelyn High School varsity football coach </w:t>
      </w:r>
    </w:p>
    <w:p w:rsidR="00000000" w:rsidDel="00000000" w:rsidP="00000000" w:rsidRDefault="00000000" w:rsidRPr="00000000" w14:paraId="00000023">
      <w:pPr>
        <w:widowControl w:val="0"/>
        <w:ind w:left="2880" w:firstLine="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Helped with Defense on game days</w:t>
      </w:r>
    </w:p>
    <w:p w:rsidR="00000000" w:rsidDel="00000000" w:rsidP="00000000" w:rsidRDefault="00000000" w:rsidRPr="00000000" w14:paraId="00000024">
      <w:pPr>
        <w:widowControl w:val="0"/>
        <w:ind w:firstLine="72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ab/>
        <w:tab/>
        <w:tab/>
        <w:tab/>
        <w:tab/>
        <w:tab/>
      </w:r>
    </w:p>
    <w:p w:rsidR="00000000" w:rsidDel="00000000" w:rsidP="00000000" w:rsidRDefault="00000000" w:rsidRPr="00000000" w14:paraId="00000025">
      <w:pPr>
        <w:widowControl w:val="0"/>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OTHER QUALITIES</w:t>
      </w:r>
      <w:r w:rsidDel="00000000" w:rsidR="00000000" w:rsidRPr="00000000">
        <w:rPr>
          <w:rFonts w:ascii="Book Antiqua" w:cs="Book Antiqua" w:eastAsia="Book Antiqua" w:hAnsi="Book Antiqua"/>
          <w:sz w:val="20"/>
          <w:szCs w:val="20"/>
          <w:vertAlign w:val="baseline"/>
          <w:rtl w:val="0"/>
        </w:rPr>
        <w:tab/>
        <w:tab/>
        <w:t xml:space="preserve">Proficient in Adobe Photoshop, Adobe Illustrator, Adobe InDesign and Adobe Acrobat.</w:t>
      </w:r>
    </w:p>
    <w:p w:rsidR="00000000" w:rsidDel="00000000" w:rsidP="00000000" w:rsidRDefault="00000000" w:rsidRPr="00000000" w14:paraId="00000026">
      <w:pPr>
        <w:widowControl w:val="0"/>
        <w:ind w:left="2880" w:firstLine="0"/>
        <w:jc w:val="both"/>
        <w:rPr>
          <w:rFonts w:ascii="Book Antiqua" w:cs="Book Antiqua" w:eastAsia="Book Antiqua" w:hAnsi="Book Antiqua"/>
          <w:i w:val="0"/>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Proficient in drawing, writing, and designing</w:t>
      </w:r>
      <w:r w:rsidDel="00000000" w:rsidR="00000000" w:rsidRPr="00000000">
        <w:rPr>
          <w:rFonts w:ascii="Book Antiqua" w:cs="Book Antiqua" w:eastAsia="Book Antiqua" w:hAnsi="Book Antiqua"/>
          <w:sz w:val="20"/>
          <w:szCs w:val="20"/>
          <w:rtl w:val="0"/>
        </w:rPr>
        <w:t xml:space="preserve">; also</w:t>
      </w:r>
      <w:r w:rsidDel="00000000" w:rsidR="00000000" w:rsidRPr="00000000">
        <w:rPr>
          <w:rFonts w:ascii="Book Antiqua" w:cs="Book Antiqua" w:eastAsia="Book Antiqua" w:hAnsi="Book Antiqua"/>
          <w:sz w:val="20"/>
          <w:szCs w:val="20"/>
          <w:vertAlign w:val="baseline"/>
          <w:rtl w:val="0"/>
        </w:rPr>
        <w:t xml:space="preserve"> I am an excellent speaker.  I have assisted in the early stages of developing </w:t>
      </w:r>
      <w:r w:rsidDel="00000000" w:rsidR="00000000" w:rsidRPr="00000000">
        <w:rPr>
          <w:rFonts w:ascii="Book Antiqua" w:cs="Book Antiqua" w:eastAsia="Book Antiqua" w:hAnsi="Book Antiqua"/>
          <w:sz w:val="20"/>
          <w:szCs w:val="20"/>
          <w:rtl w:val="0"/>
        </w:rPr>
        <w:t xml:space="preserve">storyboards</w:t>
      </w:r>
      <w:r w:rsidDel="00000000" w:rsidR="00000000" w:rsidRPr="00000000">
        <w:rPr>
          <w:rFonts w:ascii="Book Antiqua" w:cs="Book Antiqua" w:eastAsia="Book Antiqua" w:hAnsi="Book Antiqua"/>
          <w:sz w:val="20"/>
          <w:szCs w:val="20"/>
          <w:vertAlign w:val="baseline"/>
          <w:rtl w:val="0"/>
        </w:rPr>
        <w:t xml:space="preserve">, graphics, and writing</w:t>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vertAlign w:val="baseline"/>
          <w:rtl w:val="0"/>
        </w:rPr>
        <w:t xml:space="preserve">for advertisement </w:t>
      </w:r>
      <w:r w:rsidDel="00000000" w:rsidR="00000000" w:rsidRPr="00000000">
        <w:rPr>
          <w:rFonts w:ascii="Book Antiqua" w:cs="Book Antiqua" w:eastAsia="Book Antiqua" w:hAnsi="Book Antiqua"/>
          <w:sz w:val="20"/>
          <w:szCs w:val="20"/>
          <w:rtl w:val="0"/>
        </w:rPr>
        <w:t xml:space="preserve">videos</w:t>
      </w:r>
      <w:r w:rsidDel="00000000" w:rsidR="00000000" w:rsidRPr="00000000">
        <w:rPr>
          <w:rFonts w:ascii="Book Antiqua" w:cs="Book Antiqua" w:eastAsia="Book Antiqua" w:hAnsi="Book Antiqua"/>
          <w:sz w:val="20"/>
          <w:szCs w:val="20"/>
          <w:vertAlign w:val="baseline"/>
          <w:rtl w:val="0"/>
        </w:rPr>
        <w:t xml:space="preserve"> for business.  </w:t>
      </w:r>
      <w:r w:rsidDel="00000000" w:rsidR="00000000" w:rsidRPr="00000000">
        <w:rPr>
          <w:rtl w:val="0"/>
        </w:rPr>
      </w:r>
    </w:p>
    <w:p w:rsidR="00000000" w:rsidDel="00000000" w:rsidP="00000000" w:rsidRDefault="00000000" w:rsidRPr="00000000" w14:paraId="00000027">
      <w:pPr>
        <w:widowControl w:val="0"/>
        <w:jc w:val="both"/>
        <w:rPr>
          <w:rFonts w:ascii="Book Antiqua" w:cs="Book Antiqua" w:eastAsia="Book Antiqua" w:hAnsi="Book Antiqua"/>
          <w:i w:val="0"/>
          <w:sz w:val="20"/>
          <w:szCs w:val="20"/>
          <w:vertAlign w:val="baseline"/>
        </w:rPr>
      </w:pPr>
      <w:r w:rsidDel="00000000" w:rsidR="00000000" w:rsidRPr="00000000">
        <w:rPr>
          <w:rtl w:val="0"/>
        </w:rPr>
      </w:r>
    </w:p>
    <w:p w:rsidR="00000000" w:rsidDel="00000000" w:rsidP="00000000" w:rsidRDefault="00000000" w:rsidRPr="00000000" w14:paraId="00000028">
      <w:pPr>
        <w:widowControl w:val="0"/>
        <w:ind w:left="2880" w:hanging="2880"/>
        <w:jc w:val="both"/>
        <w:rPr>
          <w:rFonts w:ascii="Book Antiqua" w:cs="Book Antiqua" w:eastAsia="Book Antiqua" w:hAnsi="Book Antiqua"/>
          <w:i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PUBLISHED WORK</w:t>
      </w:r>
      <w:r w:rsidDel="00000000" w:rsidR="00000000" w:rsidRPr="00000000">
        <w:rPr>
          <w:rFonts w:ascii="Book Antiqua" w:cs="Book Antiqua" w:eastAsia="Book Antiqua" w:hAnsi="Book Antiqua"/>
          <w:i w:val="1"/>
          <w:sz w:val="20"/>
          <w:szCs w:val="20"/>
          <w:vertAlign w:val="baseline"/>
          <w:rtl w:val="0"/>
        </w:rPr>
        <w:tab/>
        <w:t xml:space="preserve">“For Billy: 2018 In Review”, “The Sheep Chronicles, and “The Sheep Epic”</w:t>
      </w:r>
      <w:r w:rsidDel="00000000" w:rsidR="00000000" w:rsidRPr="00000000">
        <w:rPr>
          <w:rtl w:val="0"/>
        </w:rPr>
      </w:r>
    </w:p>
    <w:sectPr>
      <w:headerReference r:id="rId9" w:type="default"/>
      <w:headerReference r:id="rId10" w:type="first"/>
      <w:footerReference r:id="rId11" w:type="default"/>
      <w:footerReference r:id="rId12" w:type="even"/>
      <w:pgSz w:h="15840" w:w="12240"/>
      <w:pgMar w:bottom="1440" w:top="1008" w:left="720" w:right="720" w:header="72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widowControl w:val="0"/>
      <w:tabs>
        <w:tab w:val="center" w:pos="4680"/>
        <w:tab w:val="right" w:pos="9360"/>
      </w:tabs>
      <w:ind w:right="360"/>
      <w:rPr>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tabs>
        <w:tab w:val="center" w:pos="4680"/>
        <w:tab w:val="right" w:pos="9360"/>
      </w:tabs>
      <w:rPr>
        <w:sz w:val="20"/>
        <w:szCs w:val="2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600075" cy="640080"/>
          <wp:effectExtent b="0" l="0" r="0" t="0"/>
          <wp:docPr id="1" name="image1.png"/>
          <a:graphic>
            <a:graphicData uri="http://schemas.openxmlformats.org/drawingml/2006/picture">
              <pic:pic>
                <pic:nvPicPr>
                  <pic:cNvPr id="0" name="image1.png"/>
                  <pic:cNvPicPr preferRelativeResize="0"/>
                </pic:nvPicPr>
                <pic:blipFill>
                  <a:blip r:embed="rId1"/>
                  <a:srcRect b="17429" l="19867" r="19205" t="17339"/>
                  <a:stretch>
                    <a:fillRect/>
                  </a:stretch>
                </pic:blipFill>
                <pic:spPr>
                  <a:xfrm>
                    <a:off x="0" y="0"/>
                    <a:ext cx="600075" cy="6400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ante@attorneydocs.com" TargetMode="External"/><Relationship Id="rId7" Type="http://schemas.openxmlformats.org/officeDocument/2006/relationships/hyperlink" Target="mailto:dante@attorneydocs.com" TargetMode="External"/><Relationship Id="rId8" Type="http://schemas.openxmlformats.org/officeDocument/2006/relationships/hyperlink" Target="mailto:dante@attorneydoc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